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29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CD6C29" w:rsidRPr="000E6335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335">
        <w:rPr>
          <w:sz w:val="28"/>
          <w:szCs w:val="28"/>
        </w:rPr>
        <w:t xml:space="preserve">1) правоустанавливающие </w:t>
      </w:r>
      <w:r>
        <w:rPr>
          <w:sz w:val="28"/>
          <w:szCs w:val="28"/>
        </w:rPr>
        <w:t xml:space="preserve">(правоудостоверяющие) </w:t>
      </w:r>
      <w:r w:rsidRPr="000E6335">
        <w:rPr>
          <w:sz w:val="28"/>
          <w:szCs w:val="28"/>
        </w:rPr>
        <w:t>документы на жилое (нежилое) помещение (подлинники или засвидетельствованные в нотариальном порядке копии);</w:t>
      </w:r>
    </w:p>
    <w:p w:rsidR="00CD6C29" w:rsidRPr="000E6335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335">
        <w:rPr>
          <w:sz w:val="28"/>
          <w:szCs w:val="28"/>
        </w:rPr>
        <w:t>2) план помещения с его техническим описанием (в случае, если помещение является жилым, технический паспорт такого помещения);</w:t>
      </w:r>
    </w:p>
    <w:p w:rsidR="00CD6C29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6335">
        <w:rPr>
          <w:sz w:val="28"/>
          <w:szCs w:val="28"/>
        </w:rPr>
        <w:t xml:space="preserve">3) </w:t>
      </w:r>
      <w:r w:rsidRPr="002E70A4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</w:t>
      </w:r>
      <w:r>
        <w:rPr>
          <w:sz w:val="28"/>
          <w:szCs w:val="28"/>
        </w:rPr>
        <w:t xml:space="preserve">переустраиваемое и (или) перепланируемое </w:t>
      </w:r>
      <w:r w:rsidRPr="002E70A4">
        <w:rPr>
          <w:sz w:val="28"/>
          <w:szCs w:val="28"/>
        </w:rPr>
        <w:t xml:space="preserve">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</w:t>
      </w:r>
      <w:r>
        <w:rPr>
          <w:sz w:val="28"/>
          <w:szCs w:val="28"/>
        </w:rPr>
        <w:t xml:space="preserve">переустраиваемого и (или) </w:t>
      </w:r>
      <w:r w:rsidRPr="002E70A4">
        <w:rPr>
          <w:sz w:val="28"/>
          <w:szCs w:val="28"/>
        </w:rPr>
        <w:t>перепланируемого жилого помещения по договору социального найма</w:t>
      </w:r>
      <w:r>
        <w:rPr>
          <w:sz w:val="28"/>
          <w:szCs w:val="28"/>
        </w:rPr>
        <w:t>)</w:t>
      </w:r>
      <w:r w:rsidRPr="002E70A4">
        <w:rPr>
          <w:sz w:val="28"/>
          <w:szCs w:val="28"/>
        </w:rPr>
        <w:t>;</w:t>
      </w:r>
      <w:proofErr w:type="gramEnd"/>
    </w:p>
    <w:p w:rsidR="00CD6C29" w:rsidRPr="00736B8B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B8B">
        <w:rPr>
          <w:sz w:val="28"/>
          <w:szCs w:val="28"/>
        </w:rPr>
        <w:t>4) подготовленный и оформленный в установленном порядке проект (эскиз) перепланировки (переустройства), капитального ремонта и реконструкции жилого (нежилого) помещения;</w:t>
      </w:r>
    </w:p>
    <w:p w:rsidR="00CD6C29" w:rsidRPr="000E6335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6335">
        <w:rPr>
          <w:sz w:val="28"/>
          <w:szCs w:val="28"/>
        </w:rPr>
        <w:t xml:space="preserve">) техническое заключение о безопасности выполненных в ходе перепланировки (переустройства), капитального </w:t>
      </w:r>
      <w:r>
        <w:rPr>
          <w:sz w:val="28"/>
          <w:szCs w:val="28"/>
        </w:rPr>
        <w:t>ремонта и реконструкции жилых (</w:t>
      </w:r>
      <w:r w:rsidRPr="000E6335">
        <w:rPr>
          <w:sz w:val="28"/>
          <w:szCs w:val="28"/>
        </w:rPr>
        <w:t>нежилых</w:t>
      </w:r>
      <w:r>
        <w:rPr>
          <w:sz w:val="28"/>
          <w:szCs w:val="28"/>
        </w:rPr>
        <w:t>)</w:t>
      </w:r>
      <w:r w:rsidRPr="000E6335">
        <w:rPr>
          <w:sz w:val="28"/>
          <w:szCs w:val="28"/>
        </w:rPr>
        <w:t xml:space="preserve"> помещений работ, выполненное специализированной организацией, имеющей свидетельство СРО на данный вид деятельности;</w:t>
      </w:r>
    </w:p>
    <w:p w:rsidR="00CD6C29" w:rsidRPr="000E6335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6335">
        <w:rPr>
          <w:sz w:val="28"/>
          <w:szCs w:val="28"/>
        </w:rPr>
        <w:t>) заключения о соответствии произведенной перепланировки (переустройства), капитального ремонта и реконструкции требованиям пожарной безопасности, санитарно-гигиеническим и иным установленным законодательством требованиям;</w:t>
      </w:r>
    </w:p>
    <w:p w:rsidR="00CD6C29" w:rsidRPr="00117474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6335">
        <w:rPr>
          <w:sz w:val="28"/>
          <w:szCs w:val="28"/>
        </w:rPr>
        <w:t>) согласование</w:t>
      </w:r>
      <w:r>
        <w:rPr>
          <w:sz w:val="28"/>
          <w:szCs w:val="28"/>
        </w:rPr>
        <w:t xml:space="preserve"> перепланировки </w:t>
      </w:r>
      <w:r w:rsidRPr="000E6335">
        <w:rPr>
          <w:sz w:val="28"/>
          <w:szCs w:val="28"/>
        </w:rPr>
        <w:t xml:space="preserve">(переустройства), капитального </w:t>
      </w:r>
      <w:r>
        <w:rPr>
          <w:sz w:val="28"/>
          <w:szCs w:val="28"/>
        </w:rPr>
        <w:t>ремонта и реконструкции жилых (</w:t>
      </w:r>
      <w:r w:rsidRPr="000E6335">
        <w:rPr>
          <w:sz w:val="28"/>
          <w:szCs w:val="28"/>
        </w:rPr>
        <w:t>нежилых</w:t>
      </w:r>
      <w:r>
        <w:rPr>
          <w:sz w:val="28"/>
          <w:szCs w:val="28"/>
        </w:rPr>
        <w:t>)</w:t>
      </w:r>
      <w:r w:rsidRPr="000E6335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>а</w:t>
      </w:r>
      <w:r w:rsidRPr="000E6335">
        <w:rPr>
          <w:sz w:val="28"/>
          <w:szCs w:val="28"/>
        </w:rPr>
        <w:t>дми</w:t>
      </w:r>
      <w:r>
        <w:rPr>
          <w:sz w:val="28"/>
          <w:szCs w:val="28"/>
        </w:rPr>
        <w:t>нистрацией</w:t>
      </w:r>
      <w:r w:rsidRPr="000E6335">
        <w:rPr>
          <w:sz w:val="28"/>
          <w:szCs w:val="28"/>
        </w:rPr>
        <w:t xml:space="preserve"> района городского округа город Уфа Республики Башкортостан, в котором находится жилое (нежилое) помещение, и </w:t>
      </w:r>
      <w:r w:rsidRPr="00117474">
        <w:rPr>
          <w:sz w:val="28"/>
          <w:szCs w:val="28"/>
        </w:rPr>
        <w:t>собственника здания или уполномоченного им лица (управляющей организации);</w:t>
      </w:r>
    </w:p>
    <w:p w:rsidR="00CD6C29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474">
        <w:rPr>
          <w:sz w:val="28"/>
          <w:szCs w:val="28"/>
        </w:rPr>
        <w:t>8) для согласования выполненной перепланировки (переустройства), капитального ремонта и реконструкции в нежилых помещениях без оформления разрешительной документации, заявитель предоставляет техниче</w:t>
      </w:r>
      <w:r>
        <w:rPr>
          <w:sz w:val="28"/>
          <w:szCs w:val="28"/>
        </w:rPr>
        <w:t>ское задание</w:t>
      </w:r>
      <w:r w:rsidRPr="00117474">
        <w:rPr>
          <w:sz w:val="28"/>
          <w:szCs w:val="28"/>
        </w:rPr>
        <w:t>.</w:t>
      </w:r>
    </w:p>
    <w:p w:rsidR="00CD6C29" w:rsidRPr="00117474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E6335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перепланировки (переустройства), капитального ремонта и реконструкции жилого (нежилого) помещения, если такое помещение или дом, в котором оно находится, является памятником ар</w:t>
      </w:r>
      <w:r>
        <w:rPr>
          <w:sz w:val="28"/>
          <w:szCs w:val="28"/>
        </w:rPr>
        <w:t>хитектуры, истории или культуры;</w:t>
      </w:r>
    </w:p>
    <w:p w:rsidR="00CD6C29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не представлять документы, предусмотренные подпунктом 9, а также в случае, если право на перепланированное (переустроенное) и реконструированное жилое (нежилое) помещение зарегистрировано в Едином государственном реестре прав на недвижимое имущество и сделок с ним, документы, предусмотренные подпунктом 1.</w:t>
      </w:r>
    </w:p>
    <w:p w:rsidR="00CD6C29" w:rsidRPr="000E6335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рассмотрения заявления о перепланировке (переустройстве) и реконструкции жилого (нежилого) помещения орган, осуществляющий </w:t>
      </w:r>
      <w:r>
        <w:rPr>
          <w:sz w:val="28"/>
          <w:szCs w:val="28"/>
        </w:rPr>
        <w:lastRenderedPageBreak/>
        <w:t>согласование перепланировки (переустройства) и реконструкции жилого (нежилого) помещения, запрашивает документы, не представленные заявителем по собственной инициативе, по межведомственному электронному взаимодействию.</w:t>
      </w:r>
      <w:proofErr w:type="gramEnd"/>
    </w:p>
    <w:p w:rsidR="00036D1D" w:rsidRPr="00036D1D" w:rsidRDefault="00036D1D" w:rsidP="00036D1D">
      <w:pPr>
        <w:ind w:firstLine="750"/>
        <w:jc w:val="both"/>
        <w:rPr>
          <w:sz w:val="28"/>
          <w:szCs w:val="28"/>
        </w:rPr>
      </w:pPr>
      <w:bookmarkStart w:id="0" w:name="_GoBack"/>
      <w:r w:rsidRPr="00036D1D">
        <w:rPr>
          <w:sz w:val="28"/>
          <w:szCs w:val="28"/>
        </w:rPr>
        <w:t xml:space="preserve">Если лицо действует за собственника, инициирующего </w:t>
      </w:r>
      <w:r>
        <w:rPr>
          <w:sz w:val="28"/>
          <w:szCs w:val="28"/>
        </w:rPr>
        <w:t>перепланировку (переустройство)</w:t>
      </w:r>
      <w:r w:rsidRPr="00036D1D">
        <w:rPr>
          <w:sz w:val="28"/>
          <w:szCs w:val="28"/>
        </w:rPr>
        <w:t xml:space="preserve"> помещения, то доверенность от всех собственников.</w:t>
      </w:r>
    </w:p>
    <w:bookmarkEnd w:id="0"/>
    <w:p w:rsidR="00071373" w:rsidRDefault="00071373"/>
    <w:sectPr w:rsidR="000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FE"/>
    <w:rsid w:val="00036D1D"/>
    <w:rsid w:val="00071373"/>
    <w:rsid w:val="009716FE"/>
    <w:rsid w:val="00C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Екатерина Ивановна</dc:creator>
  <cp:keywords/>
  <dc:description/>
  <cp:lastModifiedBy>Шакирова Екатерина Ивановна</cp:lastModifiedBy>
  <cp:revision>3</cp:revision>
  <dcterms:created xsi:type="dcterms:W3CDTF">2014-11-13T05:03:00Z</dcterms:created>
  <dcterms:modified xsi:type="dcterms:W3CDTF">2014-11-13T05:27:00Z</dcterms:modified>
</cp:coreProperties>
</file>